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E5" w:rsidRDefault="00E642EC" w:rsidP="00E15325">
      <w:pPr>
        <w:rPr>
          <w:rFonts w:ascii="Arial" w:hAnsi="Arial" w:cs="Arial"/>
          <w:b/>
          <w:sz w:val="24"/>
          <w:szCs w:val="24"/>
        </w:rPr>
      </w:pPr>
      <w:r w:rsidRPr="00E642EC">
        <w:rPr>
          <w:rFonts w:ascii="Arial" w:hAnsi="Arial" w:cs="Arial"/>
          <w:b/>
          <w:sz w:val="24"/>
          <w:szCs w:val="24"/>
        </w:rPr>
        <w:t xml:space="preserve">Analysis of </w:t>
      </w:r>
      <w:r w:rsidR="00F23B4B" w:rsidRPr="00E642EC">
        <w:rPr>
          <w:rFonts w:ascii="Arial" w:hAnsi="Arial" w:cs="Arial"/>
          <w:b/>
          <w:sz w:val="24"/>
          <w:szCs w:val="24"/>
        </w:rPr>
        <w:t xml:space="preserve">Known </w:t>
      </w:r>
      <w:r w:rsidR="00E15325" w:rsidRPr="00E642EC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 xml:space="preserve">arriers in the Sacramento County </w:t>
      </w:r>
      <w:r w:rsidR="00F23B4B" w:rsidRPr="00E642EC">
        <w:rPr>
          <w:rFonts w:ascii="Arial" w:hAnsi="Arial" w:cs="Arial"/>
          <w:b/>
          <w:sz w:val="24"/>
          <w:szCs w:val="24"/>
        </w:rPr>
        <w:t xml:space="preserve">Boards and Commissions Application </w:t>
      </w:r>
      <w:r w:rsidR="00011A79">
        <w:rPr>
          <w:rFonts w:ascii="Arial" w:hAnsi="Arial" w:cs="Arial"/>
          <w:b/>
          <w:sz w:val="24"/>
          <w:szCs w:val="24"/>
        </w:rPr>
        <w:t>(</w:t>
      </w:r>
      <w:r w:rsidR="00F23B4B" w:rsidRPr="00E642EC">
        <w:rPr>
          <w:rFonts w:ascii="Arial" w:hAnsi="Arial" w:cs="Arial"/>
          <w:b/>
          <w:sz w:val="24"/>
          <w:szCs w:val="24"/>
        </w:rPr>
        <w:t>Form</w:t>
      </w:r>
      <w:r w:rsidR="00E15325">
        <w:rPr>
          <w:rFonts w:ascii="Arial" w:hAnsi="Arial" w:cs="Arial"/>
          <w:sz w:val="24"/>
          <w:szCs w:val="24"/>
        </w:rPr>
        <w:t xml:space="preserve"> </w:t>
      </w:r>
      <w:r w:rsidR="00E15325" w:rsidRPr="00E642EC">
        <w:rPr>
          <w:rFonts w:ascii="Arial" w:hAnsi="Arial" w:cs="Arial"/>
          <w:b/>
          <w:sz w:val="24"/>
          <w:szCs w:val="24"/>
        </w:rPr>
        <w:t>Rev</w:t>
      </w:r>
      <w:r w:rsidRPr="00E642EC">
        <w:rPr>
          <w:rFonts w:ascii="Arial" w:hAnsi="Arial" w:cs="Arial"/>
          <w:b/>
          <w:sz w:val="24"/>
          <w:szCs w:val="24"/>
        </w:rPr>
        <w:t>ised</w:t>
      </w:r>
      <w:r w:rsidR="00E15325" w:rsidRPr="00E642EC">
        <w:rPr>
          <w:rFonts w:ascii="Arial" w:hAnsi="Arial" w:cs="Arial"/>
          <w:b/>
          <w:sz w:val="24"/>
          <w:szCs w:val="24"/>
        </w:rPr>
        <w:t xml:space="preserve"> 12/3/15</w:t>
      </w:r>
      <w:r w:rsidRPr="00E642EC">
        <w:rPr>
          <w:rFonts w:ascii="Arial" w:hAnsi="Arial" w:cs="Arial"/>
          <w:b/>
          <w:sz w:val="24"/>
          <w:szCs w:val="24"/>
        </w:rPr>
        <w:t>)</w:t>
      </w:r>
    </w:p>
    <w:p w:rsidR="00E1337F" w:rsidRDefault="00E1337F" w:rsidP="00FE7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DRAFT 02.28.23</w:t>
      </w:r>
      <w:bookmarkStart w:id="0" w:name="_GoBack"/>
      <w:bookmarkEnd w:id="0"/>
    </w:p>
    <w:p w:rsidR="00FE7617" w:rsidRDefault="00985E04" w:rsidP="00FE7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Background: The application for all County Boards and Commissions is a PDF file located on the Clerk of the Board’s web page. It </w:t>
      </w:r>
      <w:proofErr w:type="gramStart"/>
      <w:r>
        <w:rPr>
          <w:rFonts w:ascii="Arial" w:hAnsi="Arial" w:cs="Arial"/>
          <w:sz w:val="24"/>
          <w:szCs w:val="24"/>
        </w:rPr>
        <w:t>is intended</w:t>
      </w:r>
      <w:proofErr w:type="gramEnd"/>
      <w:r>
        <w:rPr>
          <w:rFonts w:ascii="Arial" w:hAnsi="Arial" w:cs="Arial"/>
          <w:sz w:val="24"/>
          <w:szCs w:val="24"/>
        </w:rPr>
        <w:t xml:space="preserve"> for use by members of the public applying to any of the</w:t>
      </w:r>
      <w:r w:rsidR="00011A79">
        <w:rPr>
          <w:rFonts w:ascii="Arial" w:hAnsi="Arial" w:cs="Arial"/>
          <w:sz w:val="24"/>
          <w:szCs w:val="24"/>
        </w:rPr>
        <w:t xml:space="preserve"> vacant positions on</w:t>
      </w:r>
      <w:r>
        <w:rPr>
          <w:rFonts w:ascii="Arial" w:hAnsi="Arial" w:cs="Arial"/>
          <w:sz w:val="24"/>
          <w:szCs w:val="24"/>
        </w:rPr>
        <w:t xml:space="preserve"> Boards and Commissions. It </w:t>
      </w:r>
      <w:proofErr w:type="gramStart"/>
      <w:r>
        <w:rPr>
          <w:rFonts w:ascii="Arial" w:hAnsi="Arial" w:cs="Arial"/>
          <w:sz w:val="24"/>
          <w:szCs w:val="24"/>
        </w:rPr>
        <w:t>can only be filled out</w:t>
      </w:r>
      <w:proofErr w:type="gramEnd"/>
      <w:r>
        <w:rPr>
          <w:rFonts w:ascii="Arial" w:hAnsi="Arial" w:cs="Arial"/>
          <w:sz w:val="24"/>
          <w:szCs w:val="24"/>
        </w:rPr>
        <w:t xml:space="preserve"> by printing it and writing </w:t>
      </w:r>
      <w:r w:rsidR="00011A79">
        <w:rPr>
          <w:rFonts w:ascii="Arial" w:hAnsi="Arial" w:cs="Arial"/>
          <w:sz w:val="24"/>
          <w:szCs w:val="24"/>
        </w:rPr>
        <w:t xml:space="preserve">on it </w:t>
      </w:r>
      <w:r>
        <w:rPr>
          <w:rFonts w:ascii="Arial" w:hAnsi="Arial" w:cs="Arial"/>
          <w:sz w:val="24"/>
          <w:szCs w:val="24"/>
        </w:rPr>
        <w:t xml:space="preserve">by hand or using a typewriter. </w:t>
      </w:r>
      <w:r w:rsidR="00E1337F">
        <w:rPr>
          <w:rFonts w:ascii="Arial" w:hAnsi="Arial" w:cs="Arial"/>
          <w:sz w:val="24"/>
          <w:szCs w:val="24"/>
        </w:rPr>
        <w:t xml:space="preserve">An original signature is required and </w:t>
      </w:r>
      <w:proofErr w:type="gramStart"/>
      <w:r w:rsidR="00E1337F">
        <w:rPr>
          <w:rFonts w:ascii="Arial" w:hAnsi="Arial" w:cs="Arial"/>
          <w:sz w:val="24"/>
          <w:szCs w:val="24"/>
        </w:rPr>
        <w:t>can only be submitted</w:t>
      </w:r>
      <w:proofErr w:type="gramEnd"/>
      <w:r w:rsidR="00E1337F">
        <w:rPr>
          <w:rFonts w:ascii="Arial" w:hAnsi="Arial" w:cs="Arial"/>
          <w:sz w:val="24"/>
          <w:szCs w:val="24"/>
        </w:rPr>
        <w:t xml:space="preserve"> in person or by US mail.</w:t>
      </w:r>
    </w:p>
    <w:p w:rsidR="00F23B4B" w:rsidRPr="00FE7617" w:rsidRDefault="00F23B4B" w:rsidP="00FE7617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FE7617">
        <w:rPr>
          <w:rFonts w:ascii="Arial" w:hAnsi="Arial" w:cs="Arial"/>
          <w:sz w:val="24"/>
          <w:szCs w:val="24"/>
        </w:rPr>
        <w:t>It does not appear to be accessible to people using screen reader software, such as JAWS. It may be an image file.</w:t>
      </w:r>
    </w:p>
    <w:p w:rsidR="00F23B4B" w:rsidRPr="00E15325" w:rsidRDefault="00F23B4B" w:rsidP="00E1532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E15325">
        <w:rPr>
          <w:rFonts w:ascii="Arial" w:hAnsi="Arial" w:cs="Arial"/>
          <w:sz w:val="24"/>
          <w:szCs w:val="24"/>
        </w:rPr>
        <w:t>It contains tables, which are inaccessible to screen readers.</w:t>
      </w:r>
    </w:p>
    <w:p w:rsidR="00F23B4B" w:rsidRPr="00E15325" w:rsidRDefault="00F23B4B" w:rsidP="00E1532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E15325">
        <w:rPr>
          <w:rFonts w:ascii="Arial" w:hAnsi="Arial" w:cs="Arial"/>
          <w:sz w:val="24"/>
          <w:szCs w:val="24"/>
        </w:rPr>
        <w:t>The font size is considerably less than 12 point throughout most of the document.</w:t>
      </w:r>
    </w:p>
    <w:p w:rsidR="00985E04" w:rsidRDefault="00985E04" w:rsidP="00E1532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Many people, especially those with marginal incomes, </w:t>
      </w:r>
      <w:proofErr w:type="gramStart"/>
      <w:r>
        <w:rPr>
          <w:rFonts w:ascii="Arial" w:hAnsi="Arial" w:cs="Arial"/>
          <w:sz w:val="24"/>
          <w:szCs w:val="24"/>
        </w:rPr>
        <w:t>don’t</w:t>
      </w:r>
      <w:proofErr w:type="gramEnd"/>
      <w:r>
        <w:rPr>
          <w:rFonts w:ascii="Arial" w:hAnsi="Arial" w:cs="Arial"/>
          <w:sz w:val="24"/>
          <w:szCs w:val="24"/>
        </w:rPr>
        <w:t xml:space="preserve"> own or have access to a printer.</w:t>
      </w:r>
    </w:p>
    <w:p w:rsidR="00F23B4B" w:rsidRPr="00E15325" w:rsidRDefault="00F23B4B" w:rsidP="00E1532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E15325">
        <w:rPr>
          <w:rFonts w:ascii="Arial" w:hAnsi="Arial" w:cs="Arial"/>
          <w:sz w:val="24"/>
          <w:szCs w:val="24"/>
        </w:rPr>
        <w:t xml:space="preserve">Writing on paper is not possible for </w:t>
      </w:r>
      <w:r w:rsidR="00011A79">
        <w:rPr>
          <w:rFonts w:ascii="Arial" w:hAnsi="Arial" w:cs="Arial"/>
          <w:sz w:val="24"/>
          <w:szCs w:val="24"/>
        </w:rPr>
        <w:t xml:space="preserve">many </w:t>
      </w:r>
      <w:r w:rsidRPr="00E15325">
        <w:rPr>
          <w:rFonts w:ascii="Arial" w:hAnsi="Arial" w:cs="Arial"/>
          <w:sz w:val="24"/>
          <w:szCs w:val="24"/>
        </w:rPr>
        <w:t>people who are blind or have low vision, or people with fine motor disabilities (gripping and manipulating a pen).</w:t>
      </w:r>
    </w:p>
    <w:p w:rsidR="00F23B4B" w:rsidRPr="00E15325" w:rsidRDefault="00E15325" w:rsidP="00E1532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Providing</w:t>
      </w:r>
      <w:r w:rsidR="00F23B4B" w:rsidRPr="00E15325">
        <w:rPr>
          <w:rFonts w:ascii="Arial" w:hAnsi="Arial" w:cs="Arial"/>
          <w:sz w:val="24"/>
          <w:szCs w:val="24"/>
        </w:rPr>
        <w:t xml:space="preserve"> an original wet signature is difficult or impossible for some people with disabilities.</w:t>
      </w:r>
    </w:p>
    <w:p w:rsidR="00F23B4B" w:rsidRPr="00E15325" w:rsidRDefault="00F23B4B" w:rsidP="00E1532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E15325">
        <w:rPr>
          <w:rFonts w:ascii="Arial" w:hAnsi="Arial" w:cs="Arial"/>
          <w:sz w:val="24"/>
          <w:szCs w:val="24"/>
        </w:rPr>
        <w:t xml:space="preserve">There </w:t>
      </w:r>
      <w:r w:rsidR="00E15325">
        <w:rPr>
          <w:rFonts w:ascii="Arial" w:hAnsi="Arial" w:cs="Arial"/>
          <w:sz w:val="24"/>
          <w:szCs w:val="24"/>
        </w:rPr>
        <w:t>are no</w:t>
      </w:r>
      <w:r w:rsidR="00E642EC">
        <w:rPr>
          <w:rFonts w:ascii="Arial" w:hAnsi="Arial" w:cs="Arial"/>
          <w:sz w:val="24"/>
          <w:szCs w:val="24"/>
        </w:rPr>
        <w:t xml:space="preserve"> stated</w:t>
      </w:r>
      <w:r w:rsidRPr="00E15325">
        <w:rPr>
          <w:rFonts w:ascii="Arial" w:hAnsi="Arial" w:cs="Arial"/>
          <w:sz w:val="24"/>
          <w:szCs w:val="24"/>
        </w:rPr>
        <w:t xml:space="preserve"> alternatives to submitting in paper format</w:t>
      </w:r>
      <w:r w:rsidR="00985E04">
        <w:rPr>
          <w:rFonts w:ascii="Arial" w:hAnsi="Arial" w:cs="Arial"/>
          <w:sz w:val="24"/>
          <w:szCs w:val="24"/>
        </w:rPr>
        <w:t xml:space="preserve"> via USPS or hand delivery only, which may be a challenge for people with transportation, vision, mobility</w:t>
      </w:r>
      <w:r w:rsidR="00FE7617">
        <w:rPr>
          <w:rFonts w:ascii="Arial" w:hAnsi="Arial" w:cs="Arial"/>
          <w:sz w:val="24"/>
          <w:szCs w:val="24"/>
        </w:rPr>
        <w:t>, economic,</w:t>
      </w:r>
      <w:r w:rsidR="00985E04">
        <w:rPr>
          <w:rFonts w:ascii="Arial" w:hAnsi="Arial" w:cs="Arial"/>
          <w:sz w:val="24"/>
          <w:szCs w:val="24"/>
        </w:rPr>
        <w:t xml:space="preserve"> or other limitations.</w:t>
      </w:r>
    </w:p>
    <w:p w:rsidR="00F23B4B" w:rsidRPr="00E15325" w:rsidRDefault="00F23B4B" w:rsidP="00E1532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E15325">
        <w:rPr>
          <w:rFonts w:ascii="Arial" w:hAnsi="Arial" w:cs="Arial"/>
          <w:sz w:val="24"/>
          <w:szCs w:val="24"/>
        </w:rPr>
        <w:t xml:space="preserve">The form does not contain the accessibility and alternate format statement and </w:t>
      </w:r>
      <w:r w:rsidR="00E15325">
        <w:rPr>
          <w:rFonts w:ascii="Arial" w:hAnsi="Arial" w:cs="Arial"/>
          <w:sz w:val="24"/>
          <w:szCs w:val="24"/>
        </w:rPr>
        <w:t xml:space="preserve">there is no </w:t>
      </w:r>
      <w:r w:rsidRPr="00E15325">
        <w:rPr>
          <w:rFonts w:ascii="Arial" w:hAnsi="Arial" w:cs="Arial"/>
          <w:sz w:val="24"/>
          <w:szCs w:val="24"/>
        </w:rPr>
        <w:t>contact information for assistance.</w:t>
      </w:r>
    </w:p>
    <w:p w:rsidR="00F23B4B" w:rsidRPr="00E15325" w:rsidRDefault="00F23B4B" w:rsidP="00E1532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E15325">
        <w:rPr>
          <w:rFonts w:ascii="Arial" w:hAnsi="Arial" w:cs="Arial"/>
          <w:sz w:val="24"/>
          <w:szCs w:val="24"/>
        </w:rPr>
        <w:t xml:space="preserve">The form is very difficult to find. It is currently only available on the “Public Meetings” Web page under the link “Vacancy </w:t>
      </w:r>
      <w:r w:rsidR="00E15325">
        <w:rPr>
          <w:rFonts w:ascii="Arial" w:hAnsi="Arial" w:cs="Arial"/>
          <w:sz w:val="24"/>
          <w:szCs w:val="24"/>
        </w:rPr>
        <w:t>List for B</w:t>
      </w:r>
      <w:r w:rsidRPr="00E15325">
        <w:rPr>
          <w:rFonts w:ascii="Arial" w:hAnsi="Arial" w:cs="Arial"/>
          <w:sz w:val="24"/>
          <w:szCs w:val="24"/>
        </w:rPr>
        <w:t>oards and Commissions and Application Form” listed alphabetically within the names of all of the County’s Boards and Commissions</w:t>
      </w:r>
      <w:r w:rsidR="00985E04">
        <w:rPr>
          <w:rFonts w:ascii="Arial" w:hAnsi="Arial" w:cs="Arial"/>
          <w:sz w:val="24"/>
          <w:szCs w:val="24"/>
        </w:rPr>
        <w:t>.</w:t>
      </w:r>
    </w:p>
    <w:sectPr w:rsidR="00F23B4B" w:rsidRPr="00E15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001E6"/>
    <w:multiLevelType w:val="hybridMultilevel"/>
    <w:tmpl w:val="31DE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4B"/>
    <w:rsid w:val="00011A79"/>
    <w:rsid w:val="00985E04"/>
    <w:rsid w:val="00C26709"/>
    <w:rsid w:val="00D56675"/>
    <w:rsid w:val="00E1337F"/>
    <w:rsid w:val="00E15325"/>
    <w:rsid w:val="00E642EC"/>
    <w:rsid w:val="00F23B4B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8EF9"/>
  <w15:chartTrackingRefBased/>
  <w15:docId w15:val="{E6D5C4E7-CE3A-46B4-BBB1-1FC3B5F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74D17C-75B0-43D1-ACD5-B485D2DCB804}"/>
</file>

<file path=customXml/itemProps2.xml><?xml version="1.0" encoding="utf-8"?>
<ds:datastoreItem xmlns:ds="http://schemas.openxmlformats.org/officeDocument/2006/customXml" ds:itemID="{745563A7-D349-4F1D-B643-92DA6035B120}"/>
</file>

<file path=customXml/itemProps3.xml><?xml version="1.0" encoding="utf-8"?>
<ds:datastoreItem xmlns:ds="http://schemas.openxmlformats.org/officeDocument/2006/customXml" ds:itemID="{64B82D0C-AD0F-48DB-816B-7ED687DBD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1</cp:revision>
  <dcterms:created xsi:type="dcterms:W3CDTF">2023-02-27T15:54:00Z</dcterms:created>
  <dcterms:modified xsi:type="dcterms:W3CDTF">2023-03-01T01:08:00Z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